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9F1" w:rsidRDefault="00BB3519">
      <w:r>
        <w:t>More Information on Attracting Butterflies to Your Landscape</w:t>
      </w:r>
    </w:p>
    <w:p w:rsidR="00353F80" w:rsidRDefault="00353F80">
      <w:r>
        <w:t>Distribute 03-03-2016</w:t>
      </w:r>
    </w:p>
    <w:p w:rsidR="00BB3519" w:rsidRDefault="00BB3519">
      <w:r>
        <w:t xml:space="preserve">Last week we listed plants that would provide 12 months of nectar for butterflies and also some of the most important plants for providing egg-laying and caterpillar feeding sites.  Both sets of plants are important. Some such as milkweed, esperanza, and citrus provide both egg-laying sites and nectar-producing blooms. </w:t>
      </w:r>
    </w:p>
    <w:p w:rsidR="00BB3519" w:rsidRDefault="00BB3519">
      <w:r>
        <w:t>There are some special water and food providing activities that will complement your butterfly plantings. In addition it is important that yo</w:t>
      </w:r>
      <w:r w:rsidR="00353F80">
        <w:t>u have</w:t>
      </w:r>
      <w:r>
        <w:t xml:space="preserve"> insecticide use practices that protect plants but don’t unnecessarily reduce butterfly and caterpillar populations. </w:t>
      </w:r>
    </w:p>
    <w:p w:rsidR="009C1D3C" w:rsidRDefault="00BB3519">
      <w:r w:rsidRPr="00596369">
        <w:rPr>
          <w:u w:val="single"/>
        </w:rPr>
        <w:t xml:space="preserve">Water </w:t>
      </w:r>
      <w:r>
        <w:t xml:space="preserve">– Butterflies require water just like birds and other animals so expect them to frequent bird baths and other water features, especially at the shallow edges. </w:t>
      </w:r>
    </w:p>
    <w:p w:rsidR="009C1D3C" w:rsidRDefault="009C1D3C">
      <w:r w:rsidRPr="00596369">
        <w:rPr>
          <w:u w:val="single"/>
        </w:rPr>
        <w:t>Puddling</w:t>
      </w:r>
      <w:r>
        <w:t xml:space="preserve"> – This activity helps meet the butterflies need for moisture but it also is an important source of minerals and other nutrients. Place sand and mud in a shallow dish such as a container tray and place it in the sun. Several species will visit the artificial puddle.  Mix some manure into the stew and the puddle will become even more popular. </w:t>
      </w:r>
    </w:p>
    <w:p w:rsidR="009C1D3C" w:rsidRDefault="009C1D3C">
      <w:r w:rsidRPr="00596369">
        <w:rPr>
          <w:u w:val="single"/>
        </w:rPr>
        <w:t xml:space="preserve">Sugar water </w:t>
      </w:r>
      <w:r>
        <w:t xml:space="preserve">– Anyone who has hummingbird feeders notices that butterflies are attracted to the sugar water mix. Pour some into a shallow dish like described for puddling and you will attract more butterflies. </w:t>
      </w:r>
    </w:p>
    <w:p w:rsidR="00BB3519" w:rsidRDefault="009C1D3C">
      <w:r w:rsidRPr="00596369">
        <w:rPr>
          <w:u w:val="single"/>
        </w:rPr>
        <w:t>Fruit mashes</w:t>
      </w:r>
      <w:r>
        <w:t xml:space="preserve"> – Just like birds, butterflies are attracted to many types of fruit.</w:t>
      </w:r>
      <w:r w:rsidR="00353F80">
        <w:t xml:space="preserve"> It works best if it is over-ripe. </w:t>
      </w:r>
      <w:r>
        <w:t xml:space="preserve"> Mash up that fruit in a shallow dish and even let it ferment or rot and it becomes more attractive as a food source for some butterflies. </w:t>
      </w:r>
      <w:r w:rsidR="00BB3519">
        <w:t xml:space="preserve"> </w:t>
      </w:r>
    </w:p>
    <w:p w:rsidR="00391773" w:rsidRDefault="00391773">
      <w:pPr>
        <w:rPr>
          <w:u w:val="single"/>
        </w:rPr>
      </w:pPr>
    </w:p>
    <w:p w:rsidR="00391773" w:rsidRDefault="00391773">
      <w:pPr>
        <w:rPr>
          <w:u w:val="single"/>
        </w:rPr>
      </w:pPr>
    </w:p>
    <w:p w:rsidR="00596369" w:rsidRDefault="00596369">
      <w:bookmarkStart w:id="0" w:name="_GoBack"/>
      <w:bookmarkEnd w:id="0"/>
      <w:r w:rsidRPr="00596369">
        <w:rPr>
          <w:u w:val="single"/>
        </w:rPr>
        <w:t xml:space="preserve">How </w:t>
      </w:r>
      <w:r w:rsidR="00605DCA">
        <w:rPr>
          <w:u w:val="single"/>
        </w:rPr>
        <w:t>to use Pesticides and Still Have</w:t>
      </w:r>
      <w:r w:rsidRPr="00596369">
        <w:rPr>
          <w:u w:val="single"/>
        </w:rPr>
        <w:t xml:space="preserve"> Butterflies in your Landscape. </w:t>
      </w:r>
      <w:r>
        <w:t>It is easiest to maximize butterfly numbers in your landscape by discontinuing your use of insecticides. In most cases however</w:t>
      </w:r>
      <w:r w:rsidR="00353F80">
        <w:t xml:space="preserve"> such an action is</w:t>
      </w:r>
      <w:r>
        <w:t xml:space="preserve"> not possible</w:t>
      </w:r>
      <w:r w:rsidR="00353F80">
        <w:t>,</w:t>
      </w:r>
      <w:r>
        <w:t xml:space="preserve"> and it is also</w:t>
      </w:r>
      <w:r w:rsidR="006C22F2">
        <w:t xml:space="preserve"> not necessary.  It is important</w:t>
      </w:r>
      <w:r>
        <w:t xml:space="preserve"> to discontinue general applications of insecticides but targeted applications with insecticides can occur if toxicity, timing, extent of application and period of toxicity are </w:t>
      </w:r>
      <w:r w:rsidR="008417AE">
        <w:t xml:space="preserve">controlled. </w:t>
      </w:r>
    </w:p>
    <w:p w:rsidR="008417AE" w:rsidRDefault="008417AE">
      <w:r>
        <w:t>Always know what the target insect is and limit spraying to what is required to protect specific plants, flowers or vegetables. It may be relatively easy to apply a Bt product to protect your broccoli from cabbage loopers</w:t>
      </w:r>
      <w:r w:rsidR="006C22F2">
        <w:t xml:space="preserve"> or use a granule to control grubs in the lawn</w:t>
      </w:r>
      <w:r>
        <w:t xml:space="preserve"> but it will be tougher to spray multiple pecan trees for webworms.  It may also be difficult to apply a general mosquito spray. In that case timing and toxicity</w:t>
      </w:r>
      <w:r w:rsidR="00353F80">
        <w:t xml:space="preserve"> of the</w:t>
      </w:r>
      <w:r w:rsidR="006C22F2">
        <w:t xml:space="preserve"> </w:t>
      </w:r>
      <w:r w:rsidR="00353F80">
        <w:t>spray</w:t>
      </w:r>
      <w:r>
        <w:t xml:space="preserve"> would be very important. </w:t>
      </w:r>
    </w:p>
    <w:p w:rsidR="008417AE" w:rsidRDefault="008417AE">
      <w:r>
        <w:t>Another important principle</w:t>
      </w:r>
      <w:r w:rsidR="006C22F2">
        <w:t xml:space="preserve"> to accept in the quest to maximize butterfly populations is to be willing to accept</w:t>
      </w:r>
      <w:r>
        <w:t xml:space="preserve"> a certain amount of insect damage. </w:t>
      </w:r>
    </w:p>
    <w:p w:rsidR="008417AE" w:rsidRPr="00596369" w:rsidRDefault="008417AE">
      <w:r>
        <w:t xml:space="preserve">We aren’t attempting to maximize income or even production from our backyard garden and landscape. We can tolerate some </w:t>
      </w:r>
      <w:r w:rsidR="002D57E5">
        <w:t xml:space="preserve">interesting caterpillars (giant swallowtails) that look like bird droppings on our </w:t>
      </w:r>
      <w:r w:rsidR="002D57E5">
        <w:lastRenderedPageBreak/>
        <w:t>citrus</w:t>
      </w:r>
      <w:r w:rsidR="006C22F2">
        <w:t>,</w:t>
      </w:r>
      <w:r w:rsidR="002D57E5">
        <w:t xml:space="preserve"> or a temporarily stripped passion vine from gulf frit</w:t>
      </w:r>
      <w:r w:rsidR="006C22F2">
        <w:t xml:space="preserve">illary caterpillars without suffering income loss or denying our families food on the table.  </w:t>
      </w:r>
      <w:r w:rsidR="002D57E5">
        <w:t xml:space="preserve"> </w:t>
      </w:r>
    </w:p>
    <w:sectPr w:rsidR="008417AE" w:rsidRPr="00596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19"/>
    <w:rsid w:val="001119F1"/>
    <w:rsid w:val="002D57E5"/>
    <w:rsid w:val="00353F80"/>
    <w:rsid w:val="00391773"/>
    <w:rsid w:val="00596369"/>
    <w:rsid w:val="00605DCA"/>
    <w:rsid w:val="006C22F2"/>
    <w:rsid w:val="00802D5C"/>
    <w:rsid w:val="008417AE"/>
    <w:rsid w:val="009C1D3C"/>
    <w:rsid w:val="00BB3519"/>
    <w:rsid w:val="00F3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E80AC-C460-4F2A-AA30-FCC46057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Finch</dc:creator>
  <cp:keywords/>
  <dc:description/>
  <cp:lastModifiedBy>Calvin Finch</cp:lastModifiedBy>
  <cp:revision>2</cp:revision>
  <dcterms:created xsi:type="dcterms:W3CDTF">2016-03-03T15:35:00Z</dcterms:created>
  <dcterms:modified xsi:type="dcterms:W3CDTF">2016-03-03T15:35:00Z</dcterms:modified>
</cp:coreProperties>
</file>